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BF" w:rsidRDefault="008B39BF">
      <w:pPr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noProof/>
          <w:color w:val="F4B083" w:themeColor="accent2" w:themeTint="99"/>
          <w:sz w:val="36"/>
          <w:szCs w:val="36"/>
          <w:lang w:eastAsia="ru-RU"/>
        </w:rPr>
        <w:drawing>
          <wp:inline distT="0" distB="0" distL="0" distR="0">
            <wp:extent cx="1609725" cy="501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87" cy="5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4B083" w:themeColor="accent2" w:themeTint="99"/>
          <w:sz w:val="36"/>
          <w:szCs w:val="36"/>
        </w:rPr>
        <w:t xml:space="preserve">                           </w:t>
      </w:r>
    </w:p>
    <w:p w:rsidR="008B39BF" w:rsidRPr="008B39BF" w:rsidRDefault="008B39BF" w:rsidP="008B39BF">
      <w:pPr>
        <w:jc w:val="right"/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color w:val="515151"/>
          <w:sz w:val="36"/>
          <w:szCs w:val="36"/>
          <w:shd w:val="clear" w:color="auto" w:fill="F2F2F2"/>
        </w:rPr>
        <w:t>+7(495)374-78-34</w:t>
      </w:r>
    </w:p>
    <w:p w:rsidR="008B39BF" w:rsidRDefault="004018BF" w:rsidP="008B39BF">
      <w:pPr>
        <w:jc w:val="right"/>
      </w:pPr>
      <w:hyperlink r:id="rId6" w:history="1">
        <w:r w:rsidR="008B39BF">
          <w:rPr>
            <w:rStyle w:val="a5"/>
            <w:rFonts w:ascii="Arial" w:hAnsi="Arial" w:cs="Arial"/>
            <w:color w:val="F1710D"/>
            <w:sz w:val="36"/>
            <w:szCs w:val="36"/>
            <w:bdr w:val="none" w:sz="0" w:space="0" w:color="auto" w:frame="1"/>
            <w:shd w:val="clear" w:color="auto" w:fill="F2F2F2"/>
          </w:rPr>
          <w:t>info@lmcargo.ru</w:t>
        </w:r>
      </w:hyperlink>
    </w:p>
    <w:p w:rsidR="004018BF" w:rsidRPr="004018BF" w:rsidRDefault="004018BF" w:rsidP="004018BF">
      <w:pPr>
        <w:rPr>
          <w:rFonts w:cstheme="minorHAnsi"/>
          <w:sz w:val="36"/>
          <w:szCs w:val="36"/>
        </w:rPr>
      </w:pPr>
      <w:r w:rsidRPr="004018BF">
        <w:rPr>
          <w:rFonts w:cstheme="minorHAnsi"/>
          <w:sz w:val="36"/>
          <w:szCs w:val="36"/>
        </w:rPr>
        <w:t>Цены на грузоперевозки по городам Московской области</w:t>
      </w:r>
      <w:r>
        <w:rPr>
          <w:rFonts w:cstheme="minorHAnsi"/>
          <w:sz w:val="36"/>
          <w:szCs w:val="36"/>
        </w:rPr>
        <w:t>.</w:t>
      </w:r>
      <w:bookmarkStart w:id="0" w:name="_GoBack"/>
      <w:bookmarkEnd w:id="0"/>
    </w:p>
    <w:tbl>
      <w:tblPr>
        <w:tblStyle w:val="a4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410"/>
        <w:gridCol w:w="3118"/>
      </w:tblGrid>
      <w:tr w:rsidR="004018BF" w:rsidRPr="004018BF" w:rsidTr="004018BF">
        <w:tc>
          <w:tcPr>
            <w:tcW w:w="1560" w:type="dxa"/>
            <w:shd w:val="clear" w:color="auto" w:fill="F4B083" w:themeFill="accent2" w:themeFillTint="99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Город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>Средняя цена на  грузоперевозки 1,5т, 3т, 5т,10т, 20т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>Цена за км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Цена за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  <w:r w:rsidRPr="004018BF">
              <w:rPr>
                <w:rFonts w:cstheme="minorHAnsi"/>
              </w:rPr>
              <w:t>/час</w:t>
            </w:r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Александров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Апрелевка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Балашиха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Боровск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Бронницы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Верея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Видное 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Владимир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Внуково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Волоколамск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Воскресенск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Высоковск 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Гагарин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Голицыно 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Гусь Хрустальный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Дедовск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2000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Дзержинский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2000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Дмитров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Долгопрудный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Домодедово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2000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Дубна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Егорьевск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Железнодорожный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Жуковский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Зарайск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Звенигород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Зеленоград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Зубцов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Ивантеевка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Истра 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Калуга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Кашира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Климовск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Клин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Коломна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Кольчугино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Конаково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lastRenderedPageBreak/>
              <w:t>Королев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Красноармейск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Красногорск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Краснозаводск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Краснознаменск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Кубинка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Куровское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Лакинск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Ликино-Дулево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Лобня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4018BF">
              <w:rPr>
                <w:rFonts w:cstheme="minorHAnsi"/>
              </w:rPr>
              <w:t>Лосино</w:t>
            </w:r>
            <w:proofErr w:type="spellEnd"/>
            <w:r w:rsidRPr="004018BF">
              <w:rPr>
                <w:rFonts w:cstheme="minorHAnsi"/>
              </w:rPr>
              <w:t>-Петровский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4018BF">
              <w:rPr>
                <w:rFonts w:cstheme="minorHAnsi"/>
              </w:rPr>
              <w:t>Луховицы</w:t>
            </w:r>
            <w:proofErr w:type="spellEnd"/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Лыткарино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Люберцы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Малоярославец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Можайск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rPr>
          <w:trHeight w:val="103"/>
        </w:trPr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Московский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Мытищи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Наро-Фоминск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Ногинск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Обнинск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Одинцово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4018BF">
              <w:rPr>
                <w:rFonts w:cstheme="minorHAnsi"/>
              </w:rPr>
              <w:t>Озеры</w:t>
            </w:r>
            <w:proofErr w:type="spellEnd"/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Орехово-Зуево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Павловский Посад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Переславль-Залесский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Петушки 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2100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Подольск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Протвино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rPr>
          <w:trHeight w:val="379"/>
        </w:trPr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Пушкино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Пущино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Раменское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Реутов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Ржев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Руза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Рязань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Сергиев Посад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3300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Серебряные Пруды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3100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Серпухов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lastRenderedPageBreak/>
              <w:t>Солнечногорск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Старая </w:t>
            </w:r>
            <w:proofErr w:type="spellStart"/>
            <w:r w:rsidRPr="004018BF">
              <w:rPr>
                <w:rFonts w:cstheme="minorHAnsi"/>
              </w:rPr>
              <w:t>купавна</w:t>
            </w:r>
            <w:proofErr w:type="spellEnd"/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Ступино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Сходня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Талдом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2400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Тверь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Троицк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3000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Фрязино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Химки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Хотьково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4018BF">
              <w:rPr>
                <w:rFonts w:cstheme="minorHAnsi"/>
              </w:rPr>
              <w:t>Черноголоска</w:t>
            </w:r>
            <w:proofErr w:type="spellEnd"/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Чехов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3200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Шатура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3600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Щелково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Щербинка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2800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Электросталь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Электроугли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Юбилейный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2900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  <w:tr w:rsidR="004018BF" w:rsidRPr="004018BF" w:rsidTr="004018BF">
        <w:tc>
          <w:tcPr>
            <w:tcW w:w="1560" w:type="dxa"/>
          </w:tcPr>
          <w:p w:rsidR="004018BF" w:rsidRPr="004018BF" w:rsidRDefault="004018BF" w:rsidP="00746C95">
            <w:pPr>
              <w:pStyle w:val="a3"/>
              <w:ind w:left="0"/>
              <w:rPr>
                <w:rFonts w:cstheme="minorHAnsi"/>
              </w:rPr>
            </w:pPr>
            <w:r w:rsidRPr="004018BF">
              <w:rPr>
                <w:rFonts w:cstheme="minorHAnsi"/>
              </w:rPr>
              <w:t>Яхрома</w:t>
            </w:r>
          </w:p>
        </w:tc>
        <w:tc>
          <w:tcPr>
            <w:tcW w:w="3827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2700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15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018BF" w:rsidRPr="004018BF" w:rsidRDefault="004018BF" w:rsidP="00746C95">
            <w:pPr>
              <w:pStyle w:val="a3"/>
              <w:ind w:left="0"/>
              <w:jc w:val="center"/>
              <w:rPr>
                <w:rFonts w:cstheme="minorHAnsi"/>
              </w:rPr>
            </w:pPr>
            <w:r w:rsidRPr="004018BF">
              <w:rPr>
                <w:rFonts w:cstheme="minorHAnsi"/>
              </w:rPr>
              <w:t xml:space="preserve">от 500 </w:t>
            </w:r>
            <w:proofErr w:type="spellStart"/>
            <w:r w:rsidRPr="004018BF">
              <w:rPr>
                <w:rFonts w:cstheme="minorHAnsi"/>
              </w:rPr>
              <w:t>руб</w:t>
            </w:r>
            <w:proofErr w:type="spellEnd"/>
          </w:p>
        </w:tc>
      </w:tr>
    </w:tbl>
    <w:p w:rsidR="004018BF" w:rsidRPr="001F5B9A" w:rsidRDefault="004018BF" w:rsidP="004018BF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F5B9A">
        <w:rPr>
          <w:sz w:val="18"/>
          <w:szCs w:val="18"/>
        </w:rPr>
        <w:t>*Уточняйте точную стоимость у менеджера по телефону Тел.: +7 (495) 374-78-34</w:t>
      </w:r>
    </w:p>
    <w:p w:rsidR="004018BF" w:rsidRPr="004018BF" w:rsidRDefault="004018BF" w:rsidP="004018BF">
      <w:pPr>
        <w:pStyle w:val="a3"/>
        <w:rPr>
          <w:rFonts w:cstheme="minorHAnsi"/>
        </w:rPr>
      </w:pPr>
    </w:p>
    <w:p w:rsidR="001D2E65" w:rsidRPr="004018BF" w:rsidRDefault="001D2E65" w:rsidP="004018BF">
      <w:pPr>
        <w:pStyle w:val="a3"/>
        <w:jc w:val="center"/>
        <w:rPr>
          <w:rFonts w:cstheme="minorHAnsi"/>
        </w:rPr>
      </w:pPr>
    </w:p>
    <w:sectPr w:rsidR="001D2E65" w:rsidRPr="0040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4"/>
    <w:rsid w:val="001B33E4"/>
    <w:rsid w:val="001D2E65"/>
    <w:rsid w:val="001F5B9A"/>
    <w:rsid w:val="004018BF"/>
    <w:rsid w:val="00651CC7"/>
    <w:rsid w:val="00784655"/>
    <w:rsid w:val="008B39BF"/>
    <w:rsid w:val="009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958D"/>
  <w15:chartTrackingRefBased/>
  <w15:docId w15:val="{21AA94A9-D3DD-406C-87D5-1827C18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BF"/>
    <w:pPr>
      <w:ind w:left="720"/>
      <w:contextualSpacing/>
    </w:pPr>
  </w:style>
  <w:style w:type="table" w:styleId="a4">
    <w:name w:val="Table Grid"/>
    <w:basedOn w:val="a1"/>
    <w:uiPriority w:val="39"/>
    <w:rsid w:val="008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B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mcar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908-FB93-4D39-9081-495F88BB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Шамилова Татьяна</dc:creator>
  <cp:keywords/>
  <dc:description/>
  <cp:lastModifiedBy>Шамилова Татьяна</cp:lastModifiedBy>
  <cp:revision>2</cp:revision>
  <dcterms:created xsi:type="dcterms:W3CDTF">2017-11-16T08:04:00Z</dcterms:created>
  <dcterms:modified xsi:type="dcterms:W3CDTF">2017-11-16T08:04:00Z</dcterms:modified>
</cp:coreProperties>
</file>